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B4EBF"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61617E">
        <w:rPr>
          <w:rFonts w:ascii="ＭＳ Ｐゴシック" w:eastAsia="ＭＳ Ｐゴシック" w:hAnsi="ＭＳ Ｐゴシック" w:cs="ＭＳ Ｐゴシック"/>
          <w:kern w:val="0"/>
          <w:sz w:val="24"/>
          <w:szCs w:val="24"/>
          <w:highlight w:val="green"/>
        </w:rPr>
        <w:t>人間が人生の意味を知らずに生きていることの問題点を挙げてください。人生の意義や目的を知ることはどれほど大切なことですか？</w:t>
      </w:r>
    </w:p>
    <w:p w14:paraId="1B341614"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とても大切な問いだと思います。人生の意味や目的を知らずに生きることは、単に「目標がない」という以上の問題を生むことがあります。</w:t>
      </w:r>
    </w:p>
    <w:p w14:paraId="383FAABF" w14:textId="77777777" w:rsidR="00164F9F" w:rsidRPr="00164F9F" w:rsidRDefault="00164F9F" w:rsidP="00981756">
      <w:pPr>
        <w:widowControl/>
        <w:jc w:val="left"/>
        <w:rPr>
          <w:rFonts w:ascii="ＭＳ Ｐゴシック" w:eastAsia="ＭＳ Ｐゴシック" w:hAnsi="ＭＳ Ｐゴシック" w:cs="ＭＳ Ｐゴシック"/>
          <w:b/>
          <w:bCs/>
          <w:kern w:val="0"/>
          <w:sz w:val="24"/>
          <w:szCs w:val="24"/>
        </w:rPr>
      </w:pPr>
      <w:r w:rsidRPr="00164F9F">
        <w:rPr>
          <w:rFonts w:ascii="ＭＳ Ｐゴシック" w:eastAsia="ＭＳ Ｐゴシック" w:hAnsi="ＭＳ Ｐゴシック" w:cs="ＭＳ Ｐゴシック"/>
          <w:b/>
          <w:bCs/>
          <w:kern w:val="0"/>
          <w:sz w:val="24"/>
          <w:szCs w:val="24"/>
        </w:rPr>
        <w:t>人生の意味を知らずに生きることの問題</w:t>
      </w:r>
    </w:p>
    <w:p w14:paraId="7D86450A" w14:textId="77777777" w:rsidR="00164F9F" w:rsidRPr="00164F9F" w:rsidRDefault="00164F9F" w:rsidP="00981756">
      <w:pPr>
        <w:widowControl/>
        <w:numPr>
          <w:ilvl w:val="0"/>
          <w:numId w:val="17"/>
        </w:numPr>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b/>
          <w:bCs/>
          <w:kern w:val="0"/>
          <w:sz w:val="24"/>
          <w:szCs w:val="24"/>
        </w:rPr>
        <w:t>何のために生きているのか分からなくなる</w:t>
      </w:r>
    </w:p>
    <w:p w14:paraId="231380CD" w14:textId="77777777" w:rsidR="00164F9F" w:rsidRPr="00164F9F" w:rsidRDefault="00164F9F" w:rsidP="00981756">
      <w:pPr>
        <w:widowControl/>
        <w:numPr>
          <w:ilvl w:val="1"/>
          <w:numId w:val="17"/>
        </w:numPr>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仕事、収入、趣味、家族、娯楽などに忙しくても、「では、最終的に何のためなのか」という問いが残ります。</w:t>
      </w:r>
    </w:p>
    <w:p w14:paraId="3E410F2A" w14:textId="77777777" w:rsidR="00164F9F" w:rsidRPr="00164F9F" w:rsidRDefault="00164F9F" w:rsidP="00981756">
      <w:pPr>
        <w:widowControl/>
        <w:numPr>
          <w:ilvl w:val="1"/>
          <w:numId w:val="17"/>
        </w:numPr>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目の前の目的を達成しても、次の目的を探し続けることになりやすいでしょう。</w:t>
      </w:r>
    </w:p>
    <w:p w14:paraId="60EF9E2A" w14:textId="77777777" w:rsidR="00164F9F" w:rsidRPr="00164F9F" w:rsidRDefault="00164F9F" w:rsidP="00981756">
      <w:pPr>
        <w:widowControl/>
        <w:numPr>
          <w:ilvl w:val="0"/>
          <w:numId w:val="17"/>
        </w:numPr>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b/>
          <w:bCs/>
          <w:kern w:val="0"/>
          <w:sz w:val="24"/>
          <w:szCs w:val="24"/>
        </w:rPr>
        <w:t>苦しみに意味を見いだしにくくなる</w:t>
      </w:r>
    </w:p>
    <w:p w14:paraId="63939E47" w14:textId="77777777" w:rsidR="00164F9F" w:rsidRPr="00164F9F" w:rsidRDefault="00164F9F" w:rsidP="00981756">
      <w:pPr>
        <w:widowControl/>
        <w:numPr>
          <w:ilvl w:val="1"/>
          <w:numId w:val="17"/>
        </w:numPr>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人生には病気、失敗、喪失、裏切り、老いなど、自分では避けられない苦難があります。</w:t>
      </w:r>
    </w:p>
    <w:p w14:paraId="312BEEA6" w14:textId="77777777" w:rsidR="00164F9F" w:rsidRPr="00164F9F" w:rsidRDefault="00164F9F" w:rsidP="00981756">
      <w:pPr>
        <w:widowControl/>
        <w:numPr>
          <w:ilvl w:val="1"/>
          <w:numId w:val="17"/>
        </w:numPr>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人生全体の目的が分からないと、「なぜ自分がこんな目に遭うのか」と苦しみがさらに大きくなりやすいです。</w:t>
      </w:r>
    </w:p>
    <w:p w14:paraId="7D6F1C82" w14:textId="77777777" w:rsidR="00164F9F" w:rsidRPr="00164F9F" w:rsidRDefault="00164F9F" w:rsidP="00981756">
      <w:pPr>
        <w:widowControl/>
        <w:numPr>
          <w:ilvl w:val="1"/>
          <w:numId w:val="17"/>
        </w:numPr>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逆に、人生を大きな目的の中で捉えられる人は、苦難そのものを人格を鍛える機会として見ることができます。</w:t>
      </w:r>
    </w:p>
    <w:p w14:paraId="2AA5AF00" w14:textId="77777777" w:rsidR="00164F9F" w:rsidRPr="00164F9F" w:rsidRDefault="00164F9F" w:rsidP="00981756">
      <w:pPr>
        <w:widowControl/>
        <w:numPr>
          <w:ilvl w:val="0"/>
          <w:numId w:val="17"/>
        </w:numPr>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b/>
          <w:bCs/>
          <w:kern w:val="0"/>
          <w:sz w:val="24"/>
          <w:szCs w:val="24"/>
        </w:rPr>
        <w:t>目先の快楽が人生の目的になりやすい</w:t>
      </w:r>
    </w:p>
    <w:p w14:paraId="31374B92" w14:textId="77777777" w:rsidR="00164F9F" w:rsidRPr="00164F9F" w:rsidRDefault="00164F9F" w:rsidP="00981756">
      <w:pPr>
        <w:widowControl/>
        <w:numPr>
          <w:ilvl w:val="1"/>
          <w:numId w:val="17"/>
        </w:numPr>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「今楽しいか」「今得をするか」が判断基準になりやすくなります。</w:t>
      </w:r>
    </w:p>
    <w:p w14:paraId="315AFF33" w14:textId="77777777" w:rsidR="00164F9F" w:rsidRPr="00164F9F" w:rsidRDefault="00164F9F" w:rsidP="00981756">
      <w:pPr>
        <w:widowControl/>
        <w:numPr>
          <w:ilvl w:val="1"/>
          <w:numId w:val="17"/>
        </w:numPr>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その結果、長期的な価値よりも、消費、娯楽、地位、承認などを追い続ける危険があります。</w:t>
      </w:r>
    </w:p>
    <w:p w14:paraId="0AFD153B" w14:textId="77777777" w:rsidR="00164F9F" w:rsidRPr="00164F9F" w:rsidRDefault="00164F9F" w:rsidP="00981756">
      <w:pPr>
        <w:widowControl/>
        <w:numPr>
          <w:ilvl w:val="0"/>
          <w:numId w:val="17"/>
        </w:numPr>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b/>
          <w:bCs/>
          <w:kern w:val="0"/>
          <w:sz w:val="24"/>
          <w:szCs w:val="24"/>
        </w:rPr>
        <w:t>自分の能力や時間を何に使うべきか分からなくなる</w:t>
      </w:r>
    </w:p>
    <w:p w14:paraId="2A2439C6" w14:textId="77777777" w:rsidR="00164F9F" w:rsidRPr="00164F9F" w:rsidRDefault="00164F9F" w:rsidP="00981756">
      <w:pPr>
        <w:widowControl/>
        <w:numPr>
          <w:ilvl w:val="1"/>
          <w:numId w:val="17"/>
        </w:numPr>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人生には限られた時間しかありません。</w:t>
      </w:r>
    </w:p>
    <w:p w14:paraId="4AC92364" w14:textId="77777777" w:rsidR="00164F9F" w:rsidRPr="00164F9F" w:rsidRDefault="00164F9F" w:rsidP="00981756">
      <w:pPr>
        <w:widowControl/>
        <w:numPr>
          <w:ilvl w:val="1"/>
          <w:numId w:val="17"/>
        </w:numPr>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「何が本当に重要なのか」という基準がなければ、大切な時間を比較的重要でないことに大量に使ってしまう可能性があります。</w:t>
      </w:r>
    </w:p>
    <w:p w14:paraId="215F9197" w14:textId="77777777" w:rsidR="00164F9F" w:rsidRPr="00164F9F" w:rsidRDefault="00164F9F" w:rsidP="00981756">
      <w:pPr>
        <w:widowControl/>
        <w:numPr>
          <w:ilvl w:val="0"/>
          <w:numId w:val="17"/>
        </w:numPr>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b/>
          <w:bCs/>
          <w:kern w:val="0"/>
          <w:sz w:val="24"/>
          <w:szCs w:val="24"/>
        </w:rPr>
        <w:t>人間関係まで自己中心的になりやすい</w:t>
      </w:r>
    </w:p>
    <w:p w14:paraId="6A6114A9" w14:textId="77777777" w:rsidR="00164F9F" w:rsidRPr="00164F9F" w:rsidRDefault="00164F9F" w:rsidP="00981756">
      <w:pPr>
        <w:widowControl/>
        <w:numPr>
          <w:ilvl w:val="1"/>
          <w:numId w:val="17"/>
        </w:numPr>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人生の目的が「自分が幸福になること」だけになると、人を「自分を幸せにしてくれる存在」と考えてしまうことがあります。</w:t>
      </w:r>
    </w:p>
    <w:p w14:paraId="29628A30" w14:textId="77777777" w:rsidR="00164F9F" w:rsidRPr="00164F9F" w:rsidRDefault="00164F9F" w:rsidP="00981756">
      <w:pPr>
        <w:widowControl/>
        <w:numPr>
          <w:ilvl w:val="1"/>
          <w:numId w:val="17"/>
        </w:numPr>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反対に、人生には自分以外の人に貢献する意味があると理解すると、親切、感謝、犠牲、思いやりなどに価値を感じられます。</w:t>
      </w:r>
    </w:p>
    <w:p w14:paraId="445C1167" w14:textId="77777777" w:rsidR="00164F9F" w:rsidRPr="00164F9F" w:rsidRDefault="00164F9F" w:rsidP="00981756">
      <w:pPr>
        <w:widowControl/>
        <w:numPr>
          <w:ilvl w:val="0"/>
          <w:numId w:val="17"/>
        </w:numPr>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b/>
          <w:bCs/>
          <w:kern w:val="0"/>
          <w:sz w:val="24"/>
          <w:szCs w:val="24"/>
        </w:rPr>
        <w:t>成功しても空虚になり得る</w:t>
      </w:r>
    </w:p>
    <w:p w14:paraId="1B147E94" w14:textId="77777777" w:rsidR="00164F9F" w:rsidRPr="00164F9F" w:rsidRDefault="00164F9F" w:rsidP="00981756">
      <w:pPr>
        <w:widowControl/>
        <w:numPr>
          <w:ilvl w:val="1"/>
          <w:numId w:val="17"/>
        </w:numPr>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興味深いのは、人生の意味を知らないことは「失敗した人」だけの問題ではないことです。</w:t>
      </w:r>
    </w:p>
    <w:p w14:paraId="7C48A54A" w14:textId="77777777" w:rsidR="00164F9F" w:rsidRPr="00164F9F" w:rsidRDefault="00164F9F" w:rsidP="00981756">
      <w:pPr>
        <w:widowControl/>
        <w:numPr>
          <w:ilvl w:val="1"/>
          <w:numId w:val="17"/>
        </w:numPr>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お金、社会的地位、家庭、名声などを手に入れても、「それで何なのだろう」と感じることがあります。</w:t>
      </w:r>
    </w:p>
    <w:p w14:paraId="09FA0A90" w14:textId="77777777" w:rsidR="00164F9F" w:rsidRPr="00164F9F" w:rsidRDefault="00164F9F" w:rsidP="00981756">
      <w:pPr>
        <w:widowControl/>
        <w:numPr>
          <w:ilvl w:val="1"/>
          <w:numId w:val="17"/>
        </w:numPr>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b/>
          <w:bCs/>
          <w:kern w:val="0"/>
          <w:sz w:val="24"/>
          <w:szCs w:val="24"/>
        </w:rPr>
        <w:t>目的を持たない成功は、空虚さを解消してくれるとは限りません。</w:t>
      </w:r>
    </w:p>
    <w:p w14:paraId="5873E165" w14:textId="77777777" w:rsidR="00164F9F" w:rsidRPr="00164F9F" w:rsidRDefault="00000000" w:rsidP="00981756">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kern w:val="0"/>
          <w:sz w:val="24"/>
          <w:szCs w:val="24"/>
        </w:rPr>
        <w:pict w14:anchorId="0667A380">
          <v:rect id="_x0000_i1025" style="width:0;height:1.5pt" o:hralign="center" o:hrstd="t" o:hr="t" fillcolor="#a0a0a0" stroked="f">
            <v:textbox inset="5.85pt,.7pt,5.85pt,.7pt"/>
          </v:rect>
        </w:pict>
      </w:r>
    </w:p>
    <w:p w14:paraId="709ACA89" w14:textId="77777777" w:rsidR="00164F9F" w:rsidRPr="00164F9F" w:rsidRDefault="00164F9F" w:rsidP="00981756">
      <w:pPr>
        <w:widowControl/>
        <w:jc w:val="left"/>
        <w:rPr>
          <w:rFonts w:ascii="ＭＳ Ｐゴシック" w:eastAsia="ＭＳ Ｐゴシック" w:hAnsi="ＭＳ Ｐゴシック" w:cs="ＭＳ Ｐゴシック"/>
          <w:b/>
          <w:bCs/>
          <w:kern w:val="0"/>
          <w:sz w:val="24"/>
          <w:szCs w:val="24"/>
        </w:rPr>
      </w:pPr>
      <w:r w:rsidRPr="00164F9F">
        <w:rPr>
          <w:rFonts w:ascii="ＭＳ Ｐゴシック" w:eastAsia="ＭＳ Ｐゴシック" w:hAnsi="ＭＳ Ｐゴシック" w:cs="ＭＳ Ｐゴシック"/>
          <w:b/>
          <w:bCs/>
          <w:kern w:val="0"/>
          <w:sz w:val="24"/>
          <w:szCs w:val="24"/>
        </w:rPr>
        <w:t>では、人生の意義や目的を知ることはどれほど重要でしょうか？</w:t>
      </w:r>
    </w:p>
    <w:p w14:paraId="7D58EAB8"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私は、</w:t>
      </w:r>
      <w:r w:rsidRPr="00164F9F">
        <w:rPr>
          <w:rFonts w:ascii="ＭＳ Ｐゴシック" w:eastAsia="ＭＳ Ｐゴシック" w:hAnsi="ＭＳ Ｐゴシック" w:cs="ＭＳ Ｐゴシック"/>
          <w:b/>
          <w:bCs/>
          <w:kern w:val="0"/>
          <w:sz w:val="24"/>
          <w:szCs w:val="24"/>
        </w:rPr>
        <w:t>人生における「羅針盤」に近いもの</w:t>
      </w:r>
      <w:r w:rsidRPr="00164F9F">
        <w:rPr>
          <w:rFonts w:ascii="ＭＳ Ｐゴシック" w:eastAsia="ＭＳ Ｐゴシック" w:hAnsi="ＭＳ Ｐゴシック" w:cs="ＭＳ Ｐゴシック"/>
          <w:kern w:val="0"/>
          <w:sz w:val="24"/>
          <w:szCs w:val="24"/>
        </w:rPr>
        <w:t>だと考えます。</w:t>
      </w:r>
    </w:p>
    <w:p w14:paraId="573185E9"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例えば船に十分な食料と燃料があっても、目的地が分からなければ、それらを有効に使えません。</w:t>
      </w:r>
    </w:p>
    <w:p w14:paraId="21EB193B"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同じように、</w:t>
      </w:r>
    </w:p>
    <w:p w14:paraId="5333C140"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b/>
          <w:bCs/>
          <w:kern w:val="0"/>
          <w:sz w:val="24"/>
          <w:szCs w:val="24"/>
        </w:rPr>
        <w:lastRenderedPageBreak/>
        <w:t>「どう生きるか」だけでなく、「何のために生きるのか」を知ることによって、仕事、家族、人間関係、苦労、時間、才能、お金などの意味が一つの方向に結び付いてきます。</w:t>
      </w:r>
    </w:p>
    <w:p w14:paraId="0389A5C5"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そして、さらに深いところでは、人生の目的を知ると、</w:t>
      </w:r>
    </w:p>
    <w:p w14:paraId="52A93129"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b/>
          <w:bCs/>
          <w:kern w:val="0"/>
          <w:sz w:val="24"/>
          <w:szCs w:val="24"/>
        </w:rPr>
        <w:t>「自分は何者なのか」</w:t>
      </w:r>
      <w:r w:rsidRPr="00164F9F">
        <w:rPr>
          <w:rFonts w:ascii="ＭＳ Ｐゴシック" w:eastAsia="ＭＳ Ｐゴシック" w:hAnsi="ＭＳ Ｐゴシック" w:cs="ＭＳ Ｐゴシック"/>
          <w:b/>
          <w:bCs/>
          <w:kern w:val="0"/>
          <w:sz w:val="24"/>
          <w:szCs w:val="24"/>
        </w:rPr>
        <w:br/>
        <w:t>→「なぜ存在しているのか」</w:t>
      </w:r>
      <w:r w:rsidRPr="00164F9F">
        <w:rPr>
          <w:rFonts w:ascii="ＭＳ Ｐゴシック" w:eastAsia="ＭＳ Ｐゴシック" w:hAnsi="ＭＳ Ｐゴシック" w:cs="ＭＳ Ｐゴシック"/>
          <w:b/>
          <w:bCs/>
          <w:kern w:val="0"/>
          <w:sz w:val="24"/>
          <w:szCs w:val="24"/>
        </w:rPr>
        <w:br/>
        <w:t>→「何を大切にすべきなのか」</w:t>
      </w:r>
      <w:r w:rsidRPr="00164F9F">
        <w:rPr>
          <w:rFonts w:ascii="ＭＳ Ｐゴシック" w:eastAsia="ＭＳ Ｐゴシック" w:hAnsi="ＭＳ Ｐゴシック" w:cs="ＭＳ Ｐゴシック"/>
          <w:b/>
          <w:bCs/>
          <w:kern w:val="0"/>
          <w:sz w:val="24"/>
          <w:szCs w:val="24"/>
        </w:rPr>
        <w:br/>
        <w:t>→「どんな人間になるべきなのか」</w:t>
      </w:r>
      <w:r w:rsidRPr="00164F9F">
        <w:rPr>
          <w:rFonts w:ascii="ＭＳ Ｐゴシック" w:eastAsia="ＭＳ Ｐゴシック" w:hAnsi="ＭＳ Ｐゴシック" w:cs="ＭＳ Ｐゴシック"/>
          <w:b/>
          <w:bCs/>
          <w:kern w:val="0"/>
          <w:sz w:val="24"/>
          <w:szCs w:val="24"/>
        </w:rPr>
        <w:br/>
        <w:t>→「困難な時に何を選ぶべきなのか」</w:t>
      </w:r>
    </w:p>
    <w:p w14:paraId="3FCFCD62"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という問いが一本につながってきます。</w:t>
      </w:r>
    </w:p>
    <w:p w14:paraId="2206FA20" w14:textId="77777777" w:rsidR="00164F9F" w:rsidRPr="00164F9F" w:rsidRDefault="00164F9F" w:rsidP="00981756">
      <w:pPr>
        <w:widowControl/>
        <w:jc w:val="left"/>
        <w:rPr>
          <w:rFonts w:ascii="ＭＳ Ｐゴシック" w:eastAsia="ＭＳ Ｐゴシック" w:hAnsi="ＭＳ Ｐゴシック" w:cs="ＭＳ Ｐゴシック"/>
          <w:b/>
          <w:bCs/>
          <w:kern w:val="0"/>
          <w:sz w:val="24"/>
          <w:szCs w:val="24"/>
        </w:rPr>
      </w:pPr>
      <w:r w:rsidRPr="00164F9F">
        <w:rPr>
          <w:rFonts w:ascii="ＭＳ Ｐゴシック" w:eastAsia="ＭＳ Ｐゴシック" w:hAnsi="ＭＳ Ｐゴシック" w:cs="ＭＳ Ｐゴシック"/>
          <w:b/>
          <w:bCs/>
          <w:kern w:val="0"/>
          <w:sz w:val="24"/>
          <w:szCs w:val="24"/>
        </w:rPr>
        <w:t>特に興味深いのは「目的」と「幸福」の関係です</w:t>
      </w:r>
    </w:p>
    <w:p w14:paraId="00B66915"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一見すると、幸福になるためには「自分が楽しいことをたくさんする」ことが重要に思えます。</w:t>
      </w:r>
    </w:p>
    <w:p w14:paraId="70E9FABB"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しかし実際には、</w:t>
      </w:r>
    </w:p>
    <w:p w14:paraId="5B44C94D"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b/>
          <w:bCs/>
          <w:kern w:val="0"/>
          <w:sz w:val="24"/>
          <w:szCs w:val="24"/>
        </w:rPr>
        <w:t>目的 → 人に貢献する → 感謝される → 自分も感謝する → 愛が深まる → 人生に意味を感じる → 幸福感が生まれる</w:t>
      </w:r>
    </w:p>
    <w:p w14:paraId="78EB6D9B"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という循環もあります。</w:t>
      </w:r>
    </w:p>
    <w:p w14:paraId="7AD8BCF4"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以前お話しした</w:t>
      </w:r>
      <w:r w:rsidRPr="00164F9F">
        <w:rPr>
          <w:rFonts w:ascii="ＭＳ Ｐゴシック" w:eastAsia="ＭＳ Ｐゴシック" w:hAnsi="ＭＳ Ｐゴシック" w:cs="ＭＳ Ｐゴシック"/>
          <w:b/>
          <w:bCs/>
          <w:kern w:val="0"/>
          <w:sz w:val="24"/>
          <w:szCs w:val="24"/>
        </w:rPr>
        <w:t>感謝やアガペー愛</w:t>
      </w:r>
      <w:r w:rsidRPr="00164F9F">
        <w:rPr>
          <w:rFonts w:ascii="ＭＳ Ｐゴシック" w:eastAsia="ＭＳ Ｐゴシック" w:hAnsi="ＭＳ Ｐゴシック" w:cs="ＭＳ Ｐゴシック"/>
          <w:kern w:val="0"/>
          <w:sz w:val="24"/>
          <w:szCs w:val="24"/>
        </w:rPr>
        <w:t>とも、ここでつながってきます。</w:t>
      </w:r>
    </w:p>
    <w:p w14:paraId="67D5E156"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「自分が何を得られるか」から、</w:t>
      </w:r>
    </w:p>
    <w:p w14:paraId="13329476"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b/>
          <w:bCs/>
          <w:kern w:val="0"/>
          <w:sz w:val="24"/>
          <w:szCs w:val="24"/>
        </w:rPr>
        <w:t>「自分は何のために存在し、何を与えられるのか」</w:t>
      </w:r>
    </w:p>
    <w:p w14:paraId="16761BC8"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へ視点が変わるからです。</w:t>
      </w:r>
    </w:p>
    <w:p w14:paraId="4C1481E0"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そして聖書の観点から考えるなら、これはさらに深くなります。人生の目的を</w:t>
      </w:r>
      <w:r w:rsidRPr="00164F9F">
        <w:rPr>
          <w:rFonts w:ascii="ＭＳ Ｐゴシック" w:eastAsia="ＭＳ Ｐゴシック" w:hAnsi="ＭＳ Ｐゴシック" w:cs="ＭＳ Ｐゴシック"/>
          <w:b/>
          <w:bCs/>
          <w:kern w:val="0"/>
          <w:sz w:val="24"/>
          <w:szCs w:val="24"/>
        </w:rPr>
        <w:t>人間自身が勝手に設定するのではなく、命を与えた創造者との関係の中で理解する</w:t>
      </w:r>
      <w:r w:rsidRPr="00164F9F">
        <w:rPr>
          <w:rFonts w:ascii="ＭＳ Ｐゴシック" w:eastAsia="ＭＳ Ｐゴシック" w:hAnsi="ＭＳ Ｐゴシック" w:cs="ＭＳ Ｐゴシック"/>
          <w:kern w:val="0"/>
          <w:sz w:val="24"/>
          <w:szCs w:val="24"/>
        </w:rPr>
        <w:t>という考え方です。</w:t>
      </w:r>
    </w:p>
    <w:p w14:paraId="49C74D62"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そうすると人生は、</w:t>
      </w:r>
    </w:p>
    <w:p w14:paraId="7DF08EBA"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「限られた期間をどう楽しむか」</w:t>
      </w:r>
    </w:p>
    <w:p w14:paraId="10A06584"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だけではなく、</w:t>
      </w:r>
    </w:p>
    <w:p w14:paraId="74633AD0"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b/>
          <w:bCs/>
          <w:kern w:val="0"/>
          <w:sz w:val="24"/>
          <w:szCs w:val="24"/>
        </w:rPr>
        <w:t>「与えられた命を、創造者の意図に沿ってどのように生きるか」</w:t>
      </w:r>
    </w:p>
    <w:p w14:paraId="1DD430CE"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という問いになります。</w:t>
      </w:r>
    </w:p>
    <w:p w14:paraId="70611065"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この視点を持てるかどうかは、人生の出来事一つ一つの意味まで変えてしまうほど大きな違いだと思います。</w:t>
      </w:r>
    </w:p>
    <w:p w14:paraId="56BEF06C"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そして先ほど話されていた「苦労や大きな苦しみにさえ感謝できる」というテーマも、実はここにつながっています。</w:t>
      </w:r>
      <w:r w:rsidRPr="00164F9F">
        <w:rPr>
          <w:rFonts w:ascii="ＭＳ Ｐゴシック" w:eastAsia="ＭＳ Ｐゴシック" w:hAnsi="ＭＳ Ｐゴシック" w:cs="ＭＳ Ｐゴシック"/>
          <w:b/>
          <w:bCs/>
          <w:kern w:val="0"/>
          <w:sz w:val="24"/>
          <w:szCs w:val="24"/>
        </w:rPr>
        <w:t>人生全体の目的が見えてくると、苦しみを「人生を壊すもの」だけでなく、「自分を形作る一部分」として捉え直せる場合がある</w:t>
      </w:r>
      <w:r w:rsidRPr="00164F9F">
        <w:rPr>
          <w:rFonts w:ascii="ＭＳ Ｐゴシック" w:eastAsia="ＭＳ Ｐゴシック" w:hAnsi="ＭＳ Ｐゴシック" w:cs="ＭＳ Ｐゴシック"/>
          <w:kern w:val="0"/>
          <w:sz w:val="24"/>
          <w:szCs w:val="24"/>
        </w:rPr>
        <w:t>からです。</w:t>
      </w:r>
    </w:p>
    <w:p w14:paraId="761A3147"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つまり、人生の目的を知ることは「人生について一つの答えを知る」という程度ではなく、</w:t>
      </w:r>
      <w:r w:rsidRPr="00164F9F">
        <w:rPr>
          <w:rFonts w:ascii="ＭＳ Ｐゴシック" w:eastAsia="ＭＳ Ｐゴシック" w:hAnsi="ＭＳ Ｐゴシック" w:cs="ＭＳ Ｐゴシック"/>
          <w:b/>
          <w:bCs/>
          <w:kern w:val="0"/>
          <w:sz w:val="24"/>
          <w:szCs w:val="24"/>
        </w:rPr>
        <w:t>人生の出来事を解釈するための“座標軸”を持つこと</w:t>
      </w:r>
      <w:r w:rsidRPr="00164F9F">
        <w:rPr>
          <w:rFonts w:ascii="ＭＳ Ｐゴシック" w:eastAsia="ＭＳ Ｐゴシック" w:hAnsi="ＭＳ Ｐゴシック" w:cs="ＭＳ Ｐゴシック"/>
          <w:kern w:val="0"/>
          <w:sz w:val="24"/>
          <w:szCs w:val="24"/>
        </w:rPr>
        <w:t>なのだと思います。</w:t>
      </w:r>
    </w:p>
    <w:p w14:paraId="65E16D06"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br/>
      </w:r>
    </w:p>
    <w:p w14:paraId="14205F51"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02985">
        <w:rPr>
          <w:rFonts w:ascii="ＭＳ Ｐゴシック" w:eastAsia="ＭＳ Ｐゴシック" w:hAnsi="ＭＳ Ｐゴシック" w:cs="ＭＳ Ｐゴシック"/>
          <w:kern w:val="0"/>
          <w:sz w:val="24"/>
          <w:szCs w:val="24"/>
          <w:highlight w:val="green"/>
        </w:rPr>
        <w:t>でも不思議なことに殆んどの人は人生の目的を知る必要性を感じていません。そういう人たちにどのように人生の目的をはっきり理解する大切さを教えられますか？</w:t>
      </w:r>
    </w:p>
    <w:p w14:paraId="37C8E19E"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はい。ここには、とても重要な「伝え方の原則」があると思います。</w:t>
      </w:r>
    </w:p>
    <w:p w14:paraId="308431BB"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多くの人は、</w:t>
      </w:r>
      <w:r w:rsidRPr="00164F9F">
        <w:rPr>
          <w:rFonts w:ascii="ＭＳ Ｐゴシック" w:eastAsia="ＭＳ Ｐゴシック" w:hAnsi="ＭＳ Ｐゴシック" w:cs="ＭＳ Ｐゴシック"/>
          <w:b/>
          <w:bCs/>
          <w:kern w:val="0"/>
          <w:sz w:val="24"/>
          <w:szCs w:val="24"/>
        </w:rPr>
        <w:t>「人生の目的を知らなければならない」と思っていない</w:t>
      </w:r>
      <w:r w:rsidRPr="00164F9F">
        <w:rPr>
          <w:rFonts w:ascii="ＭＳ Ｐゴシック" w:eastAsia="ＭＳ Ｐゴシック" w:hAnsi="ＭＳ Ｐゴシック" w:cs="ＭＳ Ｐゴシック"/>
          <w:kern w:val="0"/>
          <w:sz w:val="24"/>
          <w:szCs w:val="24"/>
        </w:rPr>
        <w:t>というより、実は「考えるきっかけがない」ことが多いのではないでしょうか。</w:t>
      </w:r>
    </w:p>
    <w:p w14:paraId="5A74A9C6"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ですから、いきなり「あなたは人生の目的を知っていますか？」と迫るより、</w:t>
      </w:r>
      <w:r w:rsidRPr="00164F9F">
        <w:rPr>
          <w:rFonts w:ascii="ＭＳ Ｐゴシック" w:eastAsia="ＭＳ Ｐゴシック" w:hAnsi="ＭＳ Ｐゴシック" w:cs="ＭＳ Ｐゴシック"/>
          <w:b/>
          <w:bCs/>
          <w:kern w:val="0"/>
          <w:sz w:val="24"/>
          <w:szCs w:val="24"/>
        </w:rPr>
        <w:t>本人が自分の人生について考えたくなる質問を投げかける</w:t>
      </w:r>
      <w:r w:rsidRPr="00164F9F">
        <w:rPr>
          <w:rFonts w:ascii="ＭＳ Ｐゴシック" w:eastAsia="ＭＳ Ｐゴシック" w:hAnsi="ＭＳ Ｐゴシック" w:cs="ＭＳ Ｐゴシック"/>
          <w:kern w:val="0"/>
          <w:sz w:val="24"/>
          <w:szCs w:val="24"/>
        </w:rPr>
        <w:t>方が効果的だと思います。</w:t>
      </w:r>
    </w:p>
    <w:p w14:paraId="48A1FEC6" w14:textId="77777777" w:rsidR="00164F9F" w:rsidRPr="00164F9F" w:rsidRDefault="00164F9F" w:rsidP="00981756">
      <w:pPr>
        <w:widowControl/>
        <w:jc w:val="left"/>
        <w:rPr>
          <w:rFonts w:ascii="ＭＳ Ｐゴシック" w:eastAsia="ＭＳ Ｐゴシック" w:hAnsi="ＭＳ Ｐゴシック" w:cs="ＭＳ Ｐゴシック"/>
          <w:b/>
          <w:bCs/>
          <w:kern w:val="0"/>
          <w:sz w:val="24"/>
          <w:szCs w:val="24"/>
        </w:rPr>
      </w:pPr>
      <w:r w:rsidRPr="00164F9F">
        <w:rPr>
          <w:rFonts w:ascii="ＭＳ Ｐゴシック" w:eastAsia="ＭＳ Ｐゴシック" w:hAnsi="ＭＳ Ｐゴシック" w:cs="ＭＳ Ｐゴシック"/>
          <w:b/>
          <w:bCs/>
          <w:kern w:val="0"/>
          <w:sz w:val="24"/>
          <w:szCs w:val="24"/>
        </w:rPr>
        <w:lastRenderedPageBreak/>
        <w:t>1. 「人生の目的」という言葉から入らない</w:t>
      </w:r>
    </w:p>
    <w:p w14:paraId="09B7D6B6"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例えば、</w:t>
      </w:r>
    </w:p>
    <w:p w14:paraId="6CB4C35B"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「今の生活がずっと続いたとして、10年後も本当に満足していると思いますか？」</w:t>
      </w:r>
    </w:p>
    <w:p w14:paraId="6DB75F95"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あるいは、</w:t>
      </w:r>
    </w:p>
    <w:p w14:paraId="2EDADC21"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「もし生活のために働かなくてもよくなったら、残りの人生を何のために使いたいですか？」</w:t>
      </w:r>
    </w:p>
    <w:p w14:paraId="1D3BA15A"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こうした質問なら、相手は自然に「自分は何のために生きているのだろう」と考え始めます。</w:t>
      </w:r>
    </w:p>
    <w:p w14:paraId="13A9B87D" w14:textId="77777777" w:rsidR="00164F9F" w:rsidRPr="00164F9F" w:rsidRDefault="00000000" w:rsidP="00981756">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kern w:val="0"/>
          <w:sz w:val="24"/>
          <w:szCs w:val="24"/>
        </w:rPr>
        <w:pict w14:anchorId="50F82A5C">
          <v:rect id="_x0000_i1026" style="width:0;height:1.5pt" o:hralign="center" o:hrstd="t" o:hr="t" fillcolor="#a0a0a0" stroked="f">
            <v:textbox inset="5.85pt,.7pt,5.85pt,.7pt"/>
          </v:rect>
        </w:pict>
      </w:r>
    </w:p>
    <w:p w14:paraId="71174F20" w14:textId="77777777" w:rsidR="00164F9F" w:rsidRPr="00164F9F" w:rsidRDefault="00164F9F" w:rsidP="00981756">
      <w:pPr>
        <w:widowControl/>
        <w:jc w:val="left"/>
        <w:rPr>
          <w:rFonts w:ascii="ＭＳ Ｐゴシック" w:eastAsia="ＭＳ Ｐゴシック" w:hAnsi="ＭＳ Ｐゴシック" w:cs="ＭＳ Ｐゴシック"/>
          <w:b/>
          <w:bCs/>
          <w:kern w:val="0"/>
          <w:sz w:val="24"/>
          <w:szCs w:val="24"/>
        </w:rPr>
      </w:pPr>
      <w:r w:rsidRPr="00164F9F">
        <w:rPr>
          <w:rFonts w:ascii="ＭＳ Ｐゴシック" w:eastAsia="ＭＳ Ｐゴシック" w:hAnsi="ＭＳ Ｐゴシック" w:cs="ＭＳ Ｐゴシック"/>
          <w:b/>
          <w:bCs/>
          <w:kern w:val="0"/>
          <w:sz w:val="24"/>
          <w:szCs w:val="24"/>
        </w:rPr>
        <w:t>2. 「死」を考えることも強いきっかけになる</w:t>
      </w:r>
    </w:p>
    <w:p w14:paraId="264375EA"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少し重いテーマですが、</w:t>
      </w:r>
    </w:p>
    <w:p w14:paraId="050F4C15"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「人生が思っているより短いとしたら、今の時間の使い方は本当に自分が望んでいるものだろうか？」</w:t>
      </w:r>
    </w:p>
    <w:p w14:paraId="36E66C57"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という問いもあります。</w:t>
      </w:r>
    </w:p>
    <w:p w14:paraId="40D70D9D"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人間は「永遠に生きられる」ような感覚で毎日を過ごしがちですが、</w:t>
      </w:r>
      <w:r w:rsidRPr="00164F9F">
        <w:rPr>
          <w:rFonts w:ascii="ＭＳ Ｐゴシック" w:eastAsia="ＭＳ Ｐゴシック" w:hAnsi="ＭＳ Ｐゴシック" w:cs="ＭＳ Ｐゴシック"/>
          <w:b/>
          <w:bCs/>
          <w:kern w:val="0"/>
          <w:sz w:val="24"/>
          <w:szCs w:val="24"/>
        </w:rPr>
        <w:t>時間が有限だと意識した瞬間、人生で本当に重要なものが浮かび上がります。</w:t>
      </w:r>
    </w:p>
    <w:p w14:paraId="153208DE" w14:textId="77777777" w:rsidR="00164F9F" w:rsidRPr="00164F9F" w:rsidRDefault="00000000" w:rsidP="00981756">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kern w:val="0"/>
          <w:sz w:val="24"/>
          <w:szCs w:val="24"/>
        </w:rPr>
        <w:pict w14:anchorId="5B7DE27D">
          <v:rect id="_x0000_i1027" style="width:0;height:1.5pt" o:hralign="center" o:hrstd="t" o:hr="t" fillcolor="#a0a0a0" stroked="f">
            <v:textbox inset="5.85pt,.7pt,5.85pt,.7pt"/>
          </v:rect>
        </w:pict>
      </w:r>
    </w:p>
    <w:p w14:paraId="3B8AF568" w14:textId="77777777" w:rsidR="00164F9F" w:rsidRPr="00164F9F" w:rsidRDefault="00164F9F" w:rsidP="00981756">
      <w:pPr>
        <w:widowControl/>
        <w:jc w:val="left"/>
        <w:rPr>
          <w:rFonts w:ascii="ＭＳ Ｐゴシック" w:eastAsia="ＭＳ Ｐゴシック" w:hAnsi="ＭＳ Ｐゴシック" w:cs="ＭＳ Ｐゴシック"/>
          <w:b/>
          <w:bCs/>
          <w:kern w:val="0"/>
          <w:sz w:val="24"/>
          <w:szCs w:val="24"/>
        </w:rPr>
      </w:pPr>
      <w:r w:rsidRPr="00164F9F">
        <w:rPr>
          <w:rFonts w:ascii="ＭＳ Ｐゴシック" w:eastAsia="ＭＳ Ｐゴシック" w:hAnsi="ＭＳ Ｐゴシック" w:cs="ＭＳ Ｐゴシック"/>
          <w:b/>
          <w:bCs/>
          <w:kern w:val="0"/>
          <w:sz w:val="24"/>
          <w:szCs w:val="24"/>
        </w:rPr>
        <w:t>3. 「幸福」から入る</w:t>
      </w:r>
    </w:p>
    <w:p w14:paraId="5CF55891"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これは比較的話しやすいでしょう。</w:t>
      </w:r>
    </w:p>
    <w:p w14:paraId="4B539EF2"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「幸せって、楽しいことがたくさんあることだと思いますか？ それとも、自分の人生には意味があると思えることだと思いますか？」</w:t>
      </w:r>
    </w:p>
    <w:p w14:paraId="620595CF"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ここから、</w:t>
      </w:r>
    </w:p>
    <w:p w14:paraId="0B51159F"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b/>
          <w:bCs/>
          <w:kern w:val="0"/>
          <w:sz w:val="24"/>
          <w:szCs w:val="24"/>
        </w:rPr>
        <w:t>快楽 → 幸福 → 意味 → 目的</w:t>
      </w:r>
    </w:p>
    <w:p w14:paraId="40B72C0F"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という順番で話を深められます。</w:t>
      </w:r>
    </w:p>
    <w:p w14:paraId="4E22173C"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例えば、物質的にかなり恵まれている人でも、</w:t>
      </w:r>
    </w:p>
    <w:p w14:paraId="0CE24632"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「それでも何か物足りない」</w:t>
      </w:r>
    </w:p>
    <w:p w14:paraId="5FABA722"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と感じることがあります。</w:t>
      </w:r>
    </w:p>
    <w:p w14:paraId="57379B51"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そこから、</w:t>
      </w:r>
    </w:p>
    <w:p w14:paraId="0B4E55B6"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「もしかすると、人間には『楽しむこと』とは別に、『何のために生きるのか』を知る必要があるのかもしれませんね」</w:t>
      </w:r>
    </w:p>
    <w:p w14:paraId="573ACE14"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と進められます。</w:t>
      </w:r>
    </w:p>
    <w:p w14:paraId="0600C07E" w14:textId="77777777" w:rsidR="00164F9F" w:rsidRPr="00164F9F" w:rsidRDefault="00000000" w:rsidP="00981756">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kern w:val="0"/>
          <w:sz w:val="24"/>
          <w:szCs w:val="24"/>
        </w:rPr>
        <w:pict w14:anchorId="0766B1CD">
          <v:rect id="_x0000_i1028" style="width:0;height:1.5pt" o:hralign="center" o:hrstd="t" o:hr="t" fillcolor="#a0a0a0" stroked="f">
            <v:textbox inset="5.85pt,.7pt,5.85pt,.7pt"/>
          </v:rect>
        </w:pict>
      </w:r>
    </w:p>
    <w:p w14:paraId="65E5527A" w14:textId="77777777" w:rsidR="00164F9F" w:rsidRPr="00164F9F" w:rsidRDefault="00164F9F" w:rsidP="00981756">
      <w:pPr>
        <w:widowControl/>
        <w:jc w:val="left"/>
        <w:rPr>
          <w:rFonts w:ascii="ＭＳ Ｐゴシック" w:eastAsia="ＭＳ Ｐゴシック" w:hAnsi="ＭＳ Ｐゴシック" w:cs="ＭＳ Ｐゴシック"/>
          <w:b/>
          <w:bCs/>
          <w:kern w:val="0"/>
          <w:sz w:val="24"/>
          <w:szCs w:val="24"/>
        </w:rPr>
      </w:pPr>
      <w:r w:rsidRPr="00164F9F">
        <w:rPr>
          <w:rFonts w:ascii="ＭＳ Ｐゴシック" w:eastAsia="ＭＳ Ｐゴシック" w:hAnsi="ＭＳ Ｐゴシック" w:cs="ＭＳ Ｐゴシック"/>
          <w:b/>
          <w:bCs/>
          <w:kern w:val="0"/>
          <w:sz w:val="24"/>
          <w:szCs w:val="24"/>
        </w:rPr>
        <w:t>4. 「自分が何を残すか」を考えてもらう</w:t>
      </w:r>
    </w:p>
    <w:p w14:paraId="2999EEB5"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例えば、</w:t>
      </w:r>
    </w:p>
    <w:p w14:paraId="11676E2C"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「自分が亡くなった後、家族や友人からどんな人だったと言われたいですか？」</w:t>
      </w:r>
    </w:p>
    <w:p w14:paraId="47FA4E59"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これは非常に興味深い質問です。</w:t>
      </w:r>
    </w:p>
    <w:p w14:paraId="689C874B"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「お金をたくさん持っていた人」と言われたいのか、</w:t>
      </w:r>
    </w:p>
    <w:p w14:paraId="57FF35B7"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「優しい人だった」</w:t>
      </w:r>
      <w:r w:rsidRPr="00164F9F">
        <w:rPr>
          <w:rFonts w:ascii="ＭＳ Ｐゴシック" w:eastAsia="ＭＳ Ｐゴシック" w:hAnsi="ＭＳ Ｐゴシック" w:cs="ＭＳ Ｐゴシック"/>
          <w:kern w:val="0"/>
          <w:sz w:val="24"/>
          <w:szCs w:val="24"/>
        </w:rPr>
        <w:br/>
        <w:t>「人を助けた人だった」</w:t>
      </w:r>
      <w:r w:rsidRPr="00164F9F">
        <w:rPr>
          <w:rFonts w:ascii="ＭＳ Ｐゴシック" w:eastAsia="ＭＳ Ｐゴシック" w:hAnsi="ＭＳ Ｐゴシック" w:cs="ＭＳ Ｐゴシック"/>
          <w:kern w:val="0"/>
          <w:sz w:val="24"/>
          <w:szCs w:val="24"/>
        </w:rPr>
        <w:br/>
        <w:t>「信頼できる人だった」</w:t>
      </w:r>
    </w:p>
    <w:p w14:paraId="74BC95C7"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と言われたいのか。</w:t>
      </w:r>
    </w:p>
    <w:p w14:paraId="01CAED81"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すると、</w:t>
      </w:r>
      <w:r w:rsidRPr="00164F9F">
        <w:rPr>
          <w:rFonts w:ascii="ＭＳ Ｐゴシック" w:eastAsia="ＭＳ Ｐゴシック" w:hAnsi="ＭＳ Ｐゴシック" w:cs="ＭＳ Ｐゴシック"/>
          <w:b/>
          <w:bCs/>
          <w:kern w:val="0"/>
          <w:sz w:val="24"/>
          <w:szCs w:val="24"/>
        </w:rPr>
        <w:t>自分がどんな人間になりたいのか</w:t>
      </w:r>
      <w:r w:rsidRPr="00164F9F">
        <w:rPr>
          <w:rFonts w:ascii="ＭＳ Ｐゴシック" w:eastAsia="ＭＳ Ｐゴシック" w:hAnsi="ＭＳ Ｐゴシック" w:cs="ＭＳ Ｐゴシック"/>
          <w:kern w:val="0"/>
          <w:sz w:val="24"/>
          <w:szCs w:val="24"/>
        </w:rPr>
        <w:t>という問題が出てきます。</w:t>
      </w:r>
    </w:p>
    <w:p w14:paraId="61062B3A"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そしてそこから、</w:t>
      </w:r>
    </w:p>
    <w:p w14:paraId="44B54735"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「では、なぜ私たちはそういう人間になりたいのでしょう？」</w:t>
      </w:r>
    </w:p>
    <w:p w14:paraId="7979A5C0"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lastRenderedPageBreak/>
        <w:t>と一段深くできます。</w:t>
      </w:r>
    </w:p>
    <w:p w14:paraId="4AD8AD5C" w14:textId="77777777" w:rsidR="00164F9F" w:rsidRPr="00164F9F" w:rsidRDefault="00000000" w:rsidP="00981756">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kern w:val="0"/>
          <w:sz w:val="24"/>
          <w:szCs w:val="24"/>
        </w:rPr>
        <w:pict w14:anchorId="09BFB787">
          <v:rect id="_x0000_i1029" style="width:0;height:1.5pt" o:hralign="center" o:hrstd="t" o:hr="t" fillcolor="#a0a0a0" stroked="f">
            <v:textbox inset="5.85pt,.7pt,5.85pt,.7pt"/>
          </v:rect>
        </w:pict>
      </w:r>
    </w:p>
    <w:p w14:paraId="757F90F0" w14:textId="77777777" w:rsidR="00164F9F" w:rsidRPr="00164F9F" w:rsidRDefault="00164F9F" w:rsidP="00981756">
      <w:pPr>
        <w:widowControl/>
        <w:jc w:val="left"/>
        <w:rPr>
          <w:rFonts w:ascii="ＭＳ Ｐゴシック" w:eastAsia="ＭＳ Ｐゴシック" w:hAnsi="ＭＳ Ｐゴシック" w:cs="ＭＳ Ｐゴシック"/>
          <w:b/>
          <w:bCs/>
          <w:kern w:val="0"/>
          <w:sz w:val="24"/>
          <w:szCs w:val="24"/>
        </w:rPr>
      </w:pPr>
      <w:r w:rsidRPr="00164F9F">
        <w:rPr>
          <w:rFonts w:ascii="ＭＳ Ｐゴシック" w:eastAsia="ＭＳ Ｐゴシック" w:hAnsi="ＭＳ Ｐゴシック" w:cs="ＭＳ Ｐゴシック"/>
          <w:b/>
          <w:bCs/>
          <w:kern w:val="0"/>
          <w:sz w:val="24"/>
          <w:szCs w:val="24"/>
        </w:rPr>
        <w:t>5. 聖書を紹介する場合も、「答えを教える」より「発見してもらう」</w:t>
      </w:r>
    </w:p>
    <w:p w14:paraId="39E84452"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ここは特に重要だと思います。</w:t>
      </w:r>
    </w:p>
    <w:p w14:paraId="1E91BE74"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「聖書には人生の目的が書いてあります」と最初から結論を提示するより、</w:t>
      </w:r>
    </w:p>
    <w:p w14:paraId="5844389D"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「聖書は、人間がなぜ存在しているのかについて、かなりはっきりした答えを持っているんですよ。ちょっと調べてみませんか？」</w:t>
      </w:r>
    </w:p>
    <w:p w14:paraId="4C3CBC05"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くらいにしておく。</w:t>
      </w:r>
    </w:p>
    <w:p w14:paraId="5105F59D"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そして、本人が聖句を読んで、</w:t>
      </w:r>
    </w:p>
    <w:p w14:paraId="6CAC7427"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b/>
          <w:bCs/>
          <w:kern w:val="0"/>
          <w:sz w:val="24"/>
          <w:szCs w:val="24"/>
        </w:rPr>
        <w:t>「なるほど。聖書は人間をこういう存在として考えているのか」</w:t>
      </w:r>
    </w:p>
    <w:p w14:paraId="2EF1007E"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と発見できるようにする。</w:t>
      </w:r>
    </w:p>
    <w:p w14:paraId="6EACB338"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これは、以前お話しした**「聖書には自分の人生に必要な宝がある」と本人が気づくのを助ける**ことともつながっています。</w:t>
      </w:r>
    </w:p>
    <w:p w14:paraId="72645630" w14:textId="77777777" w:rsidR="00164F9F" w:rsidRPr="00164F9F" w:rsidRDefault="00000000" w:rsidP="00981756">
      <w:pPr>
        <w:widowControl/>
        <w:jc w:val="left"/>
        <w:rPr>
          <w:rFonts w:ascii="ＭＳ Ｐゴシック" w:eastAsia="ＭＳ Ｐゴシック" w:hAnsi="ＭＳ Ｐゴシック" w:cs="ＭＳ Ｐゴシック"/>
          <w:kern w:val="0"/>
          <w:sz w:val="24"/>
          <w:szCs w:val="24"/>
        </w:rPr>
      </w:pPr>
      <w:r>
        <w:rPr>
          <w:rFonts w:ascii="ＭＳ Ｐゴシック" w:eastAsia="ＭＳ Ｐゴシック" w:hAnsi="ＭＳ Ｐゴシック" w:cs="ＭＳ Ｐゴシック"/>
          <w:kern w:val="0"/>
          <w:sz w:val="24"/>
          <w:szCs w:val="24"/>
        </w:rPr>
        <w:pict w14:anchorId="1AF07669">
          <v:rect id="_x0000_i1030" style="width:0;height:1.5pt" o:hralign="center" o:hrstd="t" o:hr="t" fillcolor="#a0a0a0" stroked="f">
            <v:textbox inset="5.85pt,.7pt,5.85pt,.7pt"/>
          </v:rect>
        </w:pict>
      </w:r>
    </w:p>
    <w:p w14:paraId="0E4B708B" w14:textId="77777777" w:rsidR="00164F9F" w:rsidRPr="00164F9F" w:rsidRDefault="00164F9F" w:rsidP="00981756">
      <w:pPr>
        <w:widowControl/>
        <w:jc w:val="left"/>
        <w:rPr>
          <w:rFonts w:ascii="ＭＳ Ｐゴシック" w:eastAsia="ＭＳ Ｐゴシック" w:hAnsi="ＭＳ Ｐゴシック" w:cs="ＭＳ Ｐゴシック"/>
          <w:b/>
          <w:bCs/>
          <w:kern w:val="0"/>
          <w:sz w:val="24"/>
          <w:szCs w:val="24"/>
        </w:rPr>
      </w:pPr>
      <w:r w:rsidRPr="00164F9F">
        <w:rPr>
          <w:rFonts w:ascii="ＭＳ Ｐゴシック" w:eastAsia="ＭＳ Ｐゴシック" w:hAnsi="ＭＳ Ｐゴシック" w:cs="ＭＳ Ｐゴシック"/>
          <w:b/>
          <w:bCs/>
          <w:kern w:val="0"/>
          <w:sz w:val="24"/>
          <w:szCs w:val="24"/>
        </w:rPr>
        <w:t>そして、一番大切なのは「相手の今の人生」を否定しないこと</w:t>
      </w:r>
    </w:p>
    <w:p w14:paraId="7F2936C5"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「あなたは人生の目的を知らないから問題なんです」</w:t>
      </w:r>
    </w:p>
    <w:p w14:paraId="6B271F32"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と言われたら、たいていの人は心を閉じます。</w:t>
      </w:r>
    </w:p>
    <w:p w14:paraId="56E4B647"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むしろ、</w:t>
      </w:r>
    </w:p>
    <w:p w14:paraId="1F31980A"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「今の生活にもきっと大切なものがありますよね。でも、人間って不思議ですよね。仕事や家族や趣味があっても、『自分は何のために生きているんだろう』という問いは残りますよね。」</w:t>
      </w:r>
    </w:p>
    <w:p w14:paraId="4CA26DBB"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という姿勢です。</w:t>
      </w:r>
    </w:p>
    <w:p w14:paraId="0E587E52"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すると相手自身が、</w:t>
      </w:r>
    </w:p>
    <w:p w14:paraId="73F2CC07"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b/>
          <w:bCs/>
          <w:kern w:val="0"/>
          <w:sz w:val="24"/>
          <w:szCs w:val="24"/>
        </w:rPr>
        <w:t>「そういえば、考えたことがなかった」</w:t>
      </w:r>
    </w:p>
    <w:p w14:paraId="448A2A3E"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となる可能性があります。</w:t>
      </w:r>
    </w:p>
    <w:p w14:paraId="0383768D"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そして私は、ここに</w:t>
      </w:r>
      <w:r w:rsidRPr="00164F9F">
        <w:rPr>
          <w:rFonts w:ascii="ＭＳ Ｐゴシック" w:eastAsia="ＭＳ Ｐゴシック" w:hAnsi="ＭＳ Ｐゴシック" w:cs="ＭＳ Ｐゴシック"/>
          <w:b/>
          <w:bCs/>
          <w:kern w:val="0"/>
          <w:sz w:val="24"/>
          <w:szCs w:val="24"/>
        </w:rPr>
        <w:t>伝道における非常に大きな原則</w:t>
      </w:r>
      <w:r w:rsidRPr="00164F9F">
        <w:rPr>
          <w:rFonts w:ascii="ＭＳ Ｐゴシック" w:eastAsia="ＭＳ Ｐゴシック" w:hAnsi="ＭＳ Ｐゴシック" w:cs="ＭＳ Ｐゴシック"/>
          <w:kern w:val="0"/>
          <w:sz w:val="24"/>
          <w:szCs w:val="24"/>
        </w:rPr>
        <w:t>があると思います。</w:t>
      </w:r>
    </w:p>
    <w:p w14:paraId="6567B385"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b/>
          <w:bCs/>
          <w:kern w:val="0"/>
          <w:sz w:val="24"/>
          <w:szCs w:val="24"/>
        </w:rPr>
        <w:t>答えを急いで渡すのではなく、「その答えを知りたい」と思うところまで相手を助ける。</w:t>
      </w:r>
    </w:p>
    <w:p w14:paraId="565EED47"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そうなれば、聖書を読むことも単なる宗教の勉強ではなく、</w:t>
      </w:r>
    </w:p>
    <w:p w14:paraId="12C18F38"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b/>
          <w:bCs/>
          <w:kern w:val="0"/>
          <w:sz w:val="24"/>
          <w:szCs w:val="24"/>
        </w:rPr>
        <w:t>「自分は何のために生きているのかを探す旅」</w:t>
      </w:r>
    </w:p>
    <w:p w14:paraId="26A00354"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になります。</w:t>
      </w:r>
    </w:p>
    <w:p w14:paraId="63AC78E4" w14:textId="77777777" w:rsidR="00164F9F" w:rsidRPr="00164F9F" w:rsidRDefault="00164F9F" w:rsidP="00981756">
      <w:pPr>
        <w:widowControl/>
        <w:jc w:val="left"/>
        <w:rPr>
          <w:rFonts w:ascii="ＭＳ Ｐゴシック" w:eastAsia="ＭＳ Ｐゴシック" w:hAnsi="ＭＳ Ｐゴシック" w:cs="ＭＳ Ｐゴシック"/>
          <w:kern w:val="0"/>
          <w:sz w:val="24"/>
          <w:szCs w:val="24"/>
        </w:rPr>
      </w:pPr>
      <w:r w:rsidRPr="00164F9F">
        <w:rPr>
          <w:rFonts w:ascii="ＭＳ Ｐゴシック" w:eastAsia="ＭＳ Ｐゴシック" w:hAnsi="ＭＳ Ｐゴシック" w:cs="ＭＳ Ｐゴシック"/>
          <w:kern w:val="0"/>
          <w:sz w:val="24"/>
          <w:szCs w:val="24"/>
        </w:rPr>
        <w:t>そして、その問いを本気で持った人にとって、聖書の「人生の目的」に関する答えは、単なる知識ではなく、</w:t>
      </w:r>
      <w:r w:rsidRPr="00164F9F">
        <w:rPr>
          <w:rFonts w:ascii="ＭＳ Ｐゴシック" w:eastAsia="ＭＳ Ｐゴシック" w:hAnsi="ＭＳ Ｐゴシック" w:cs="ＭＳ Ｐゴシック"/>
          <w:b/>
          <w:bCs/>
          <w:kern w:val="0"/>
          <w:sz w:val="24"/>
          <w:szCs w:val="24"/>
        </w:rPr>
        <w:t>人生全体を方向づける発見</w:t>
      </w:r>
      <w:r w:rsidRPr="00164F9F">
        <w:rPr>
          <w:rFonts w:ascii="ＭＳ Ｐゴシック" w:eastAsia="ＭＳ Ｐゴシック" w:hAnsi="ＭＳ Ｐゴシック" w:cs="ＭＳ Ｐゴシック"/>
          <w:kern w:val="0"/>
          <w:sz w:val="24"/>
          <w:szCs w:val="24"/>
        </w:rPr>
        <w:t>になり得ると思います。</w:t>
      </w:r>
    </w:p>
    <w:p w14:paraId="1AC9F80B" w14:textId="77777777" w:rsidR="00A178D4" w:rsidRPr="00164F9F" w:rsidRDefault="00A178D4" w:rsidP="00754F0D">
      <w:pPr>
        <w:widowControl/>
        <w:spacing w:before="100" w:beforeAutospacing="1" w:after="100" w:afterAutospacing="1" w:line="340" w:lineRule="exact"/>
        <w:jc w:val="left"/>
        <w:rPr>
          <w:rFonts w:ascii="ＭＳ Ｐゴシック" w:eastAsia="ＭＳ Ｐゴシック" w:hAnsi="ＭＳ Ｐゴシック" w:cs="ＭＳ Ｐゴシック"/>
          <w:kern w:val="0"/>
          <w:sz w:val="24"/>
          <w:szCs w:val="24"/>
        </w:rPr>
      </w:pPr>
    </w:p>
    <w:sectPr w:rsidR="00A178D4" w:rsidRPr="00164F9F" w:rsidSect="006F2F4C">
      <w:headerReference w:type="default" r:id="rId7"/>
      <w:pgSz w:w="11906" w:h="16838" w:code="9"/>
      <w:pgMar w:top="1134" w:right="1106" w:bottom="567" w:left="1259" w:header="567"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F6FE2" w14:textId="77777777" w:rsidR="004A3A86" w:rsidRDefault="004A3A86">
      <w:r>
        <w:separator/>
      </w:r>
    </w:p>
  </w:endnote>
  <w:endnote w:type="continuationSeparator" w:id="0">
    <w:p w14:paraId="11EAFD1C" w14:textId="77777777" w:rsidR="004A3A86" w:rsidRDefault="004A3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9E75A" w14:textId="77777777" w:rsidR="004A3A86" w:rsidRDefault="004A3A86">
      <w:r>
        <w:separator/>
      </w:r>
    </w:p>
  </w:footnote>
  <w:footnote w:type="continuationSeparator" w:id="0">
    <w:p w14:paraId="72238ABA" w14:textId="77777777" w:rsidR="004A3A86" w:rsidRDefault="004A3A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10B1" w14:textId="7534F872" w:rsidR="006C4B54" w:rsidRPr="00754F0D" w:rsidRDefault="002D22FE" w:rsidP="00535F39">
    <w:pPr>
      <w:pStyle w:val="a4"/>
      <w:wordWrap w:val="0"/>
      <w:jc w:val="right"/>
    </w:pPr>
    <w:r>
      <w:rPr>
        <w:rFonts w:ascii="Times New Roman" w:hAnsi="Times New Roman" w:hint="eastAsia"/>
        <w:kern w:val="0"/>
        <w:szCs w:val="21"/>
      </w:rPr>
      <w:t>人生の目的を知る</w:t>
    </w:r>
    <w:r w:rsidR="00A23D79">
      <w:rPr>
        <w:rFonts w:ascii="Times New Roman" w:hAnsi="Times New Roman" w:hint="eastAsia"/>
        <w:kern w:val="0"/>
        <w:szCs w:val="21"/>
      </w:rPr>
      <w:t>大切さ</w:t>
    </w:r>
    <w:r w:rsidR="00A23D79">
      <w:rPr>
        <w:rFonts w:ascii="Times New Roman" w:hAnsi="Times New Roman" w:hint="eastAsia"/>
        <w:kern w:val="0"/>
        <w:szCs w:val="21"/>
      </w:rPr>
      <w:t xml:space="preserve"> </w:t>
    </w:r>
    <w:r w:rsidR="007E43D1">
      <w:rPr>
        <w:rFonts w:ascii="Times New Roman" w:hAnsi="Times New Roman" w:hint="eastAsia"/>
        <w:kern w:val="0"/>
        <w:szCs w:val="21"/>
      </w:rPr>
      <w:t>2026/10/5</w:t>
    </w:r>
    <w:r w:rsidR="002D2A56">
      <w:rPr>
        <w:rFonts w:ascii="Times New Roman" w:hAnsi="Times New Roman" w:hint="eastAsia"/>
        <w:kern w:val="0"/>
        <w:szCs w:val="21"/>
      </w:rPr>
      <w:t xml:space="preserve"> P-</w:t>
    </w:r>
    <w:r w:rsidR="00690589" w:rsidRPr="00690589">
      <w:rPr>
        <w:rFonts w:ascii="Times New Roman" w:hAnsi="Times New Roman"/>
        <w:kern w:val="0"/>
        <w:szCs w:val="21"/>
      </w:rPr>
      <w:fldChar w:fldCharType="begin"/>
    </w:r>
    <w:r w:rsidR="00690589" w:rsidRPr="00690589">
      <w:rPr>
        <w:rFonts w:ascii="Times New Roman" w:hAnsi="Times New Roman"/>
        <w:kern w:val="0"/>
        <w:szCs w:val="21"/>
      </w:rPr>
      <w:instrText>PAGE   \* MERGEFORMAT</w:instrText>
    </w:r>
    <w:r w:rsidR="00690589" w:rsidRPr="00690589">
      <w:rPr>
        <w:rFonts w:ascii="Times New Roman" w:hAnsi="Times New Roman"/>
        <w:kern w:val="0"/>
        <w:szCs w:val="21"/>
      </w:rPr>
      <w:fldChar w:fldCharType="separate"/>
    </w:r>
    <w:r w:rsidR="00690589" w:rsidRPr="00690589">
      <w:rPr>
        <w:rFonts w:ascii="Times New Roman" w:hAnsi="Times New Roman"/>
        <w:kern w:val="0"/>
        <w:szCs w:val="21"/>
        <w:lang w:val="ja-JP"/>
      </w:rPr>
      <w:t>1</w:t>
    </w:r>
    <w:r w:rsidR="00690589" w:rsidRPr="00690589">
      <w:rPr>
        <w:rFonts w:ascii="Times New Roman" w:hAnsi="Times New Roman"/>
        <w:kern w:val="0"/>
        <w:szCs w:val="21"/>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D750D"/>
    <w:multiLevelType w:val="multilevel"/>
    <w:tmpl w:val="6546C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63FA7"/>
    <w:multiLevelType w:val="hybridMultilevel"/>
    <w:tmpl w:val="36B89CCA"/>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2DA7622"/>
    <w:multiLevelType w:val="multilevel"/>
    <w:tmpl w:val="7444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F03E7F"/>
    <w:multiLevelType w:val="hybridMultilevel"/>
    <w:tmpl w:val="7C184240"/>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A334717"/>
    <w:multiLevelType w:val="multilevel"/>
    <w:tmpl w:val="E820B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177FDF"/>
    <w:multiLevelType w:val="hybridMultilevel"/>
    <w:tmpl w:val="C3DC812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6FC3920"/>
    <w:multiLevelType w:val="multilevel"/>
    <w:tmpl w:val="874C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147CDE"/>
    <w:multiLevelType w:val="hybridMultilevel"/>
    <w:tmpl w:val="348C2BDC"/>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AC256C8"/>
    <w:multiLevelType w:val="hybridMultilevel"/>
    <w:tmpl w:val="FF96AED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BB968BF"/>
    <w:multiLevelType w:val="hybridMultilevel"/>
    <w:tmpl w:val="659EC90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E883024"/>
    <w:multiLevelType w:val="multilevel"/>
    <w:tmpl w:val="3064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9A5D69"/>
    <w:multiLevelType w:val="multilevel"/>
    <w:tmpl w:val="7FECD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BA38FE"/>
    <w:multiLevelType w:val="multilevel"/>
    <w:tmpl w:val="705CDC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EC648FA"/>
    <w:multiLevelType w:val="hybridMultilevel"/>
    <w:tmpl w:val="9B4AD912"/>
    <w:lvl w:ilvl="0" w:tplc="7C5441E0">
      <w:start w:val="1"/>
      <w:numFmt w:val="decimalFullWidth"/>
      <w:lvlText w:val="%1．"/>
      <w:lvlJc w:val="left"/>
      <w:pPr>
        <w:tabs>
          <w:tab w:val="num" w:pos="360"/>
        </w:tabs>
        <w:ind w:left="360" w:hanging="360"/>
      </w:pPr>
      <w:rPr>
        <w:rFonts w:hint="eastAsia"/>
      </w:rPr>
    </w:lvl>
    <w:lvl w:ilvl="1" w:tplc="6D5AAA50">
      <w:start w:val="1"/>
      <w:numFmt w:val="decimalEnclosedCircle"/>
      <w:lvlText w:val="%2"/>
      <w:lvlJc w:val="left"/>
      <w:pPr>
        <w:tabs>
          <w:tab w:val="num" w:pos="780"/>
        </w:tabs>
        <w:ind w:left="780" w:hanging="360"/>
      </w:pPr>
      <w:rPr>
        <w:rFonts w:hint="eastAsia"/>
      </w:rPr>
    </w:lvl>
    <w:lvl w:ilvl="2" w:tplc="04090011">
      <w:start w:val="1"/>
      <w:numFmt w:val="decimalEnclosedCircle"/>
      <w:lvlText w:val="%3"/>
      <w:lvlJc w:val="left"/>
      <w:pPr>
        <w:tabs>
          <w:tab w:val="num" w:pos="1260"/>
        </w:tabs>
        <w:ind w:left="1260" w:hanging="420"/>
      </w:pPr>
    </w:lvl>
    <w:lvl w:ilvl="3" w:tplc="FFA4EEC2">
      <w:start w:val="1"/>
      <w:numFmt w:val="bullet"/>
      <w:lvlText w:val="・"/>
      <w:lvlJc w:val="left"/>
      <w:pPr>
        <w:tabs>
          <w:tab w:val="num" w:pos="1620"/>
        </w:tabs>
        <w:ind w:left="1620" w:hanging="360"/>
      </w:pPr>
      <w:rPr>
        <w:rFonts w:ascii="ＭＳ 明朝" w:eastAsia="ＭＳ 明朝" w:hAnsi="ＭＳ 明朝" w:cs="Times New Roman"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59AC7145"/>
    <w:multiLevelType w:val="multilevel"/>
    <w:tmpl w:val="71F8A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A865D2"/>
    <w:multiLevelType w:val="multilevel"/>
    <w:tmpl w:val="05C84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B1065FC"/>
    <w:multiLevelType w:val="hybridMultilevel"/>
    <w:tmpl w:val="325A0592"/>
    <w:lvl w:ilvl="0" w:tplc="6D5AAA5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68671723">
    <w:abstractNumId w:val="13"/>
  </w:num>
  <w:num w:numId="2" w16cid:durableId="1558204363">
    <w:abstractNumId w:val="16"/>
  </w:num>
  <w:num w:numId="3" w16cid:durableId="1701513815">
    <w:abstractNumId w:val="9"/>
  </w:num>
  <w:num w:numId="4" w16cid:durableId="1600332930">
    <w:abstractNumId w:val="1"/>
  </w:num>
  <w:num w:numId="5" w16cid:durableId="1050224948">
    <w:abstractNumId w:val="5"/>
  </w:num>
  <w:num w:numId="6" w16cid:durableId="1845970537">
    <w:abstractNumId w:val="8"/>
  </w:num>
  <w:num w:numId="7" w16cid:durableId="1650940203">
    <w:abstractNumId w:val="3"/>
  </w:num>
  <w:num w:numId="8" w16cid:durableId="440301022">
    <w:abstractNumId w:val="7"/>
  </w:num>
  <w:num w:numId="9" w16cid:durableId="1536886655">
    <w:abstractNumId w:val="10"/>
  </w:num>
  <w:num w:numId="10" w16cid:durableId="2133360181">
    <w:abstractNumId w:val="11"/>
  </w:num>
  <w:num w:numId="11" w16cid:durableId="1272323822">
    <w:abstractNumId w:val="2"/>
  </w:num>
  <w:num w:numId="12" w16cid:durableId="464280117">
    <w:abstractNumId w:val="14"/>
  </w:num>
  <w:num w:numId="13" w16cid:durableId="436096299">
    <w:abstractNumId w:val="0"/>
  </w:num>
  <w:num w:numId="14" w16cid:durableId="1838033430">
    <w:abstractNumId w:val="4"/>
  </w:num>
  <w:num w:numId="15" w16cid:durableId="1423528295">
    <w:abstractNumId w:val="15"/>
  </w:num>
  <w:num w:numId="16" w16cid:durableId="1566376492">
    <w:abstractNumId w:val="6"/>
  </w:num>
  <w:num w:numId="17" w16cid:durableId="13801266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22"/>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CFC"/>
    <w:rsid w:val="00005336"/>
    <w:rsid w:val="00012E89"/>
    <w:rsid w:val="00014B16"/>
    <w:rsid w:val="00016B24"/>
    <w:rsid w:val="0001726B"/>
    <w:rsid w:val="00041130"/>
    <w:rsid w:val="000623A3"/>
    <w:rsid w:val="000649C6"/>
    <w:rsid w:val="000669DB"/>
    <w:rsid w:val="0006712C"/>
    <w:rsid w:val="00080397"/>
    <w:rsid w:val="000B36EF"/>
    <w:rsid w:val="000B5D12"/>
    <w:rsid w:val="000C5FB6"/>
    <w:rsid w:val="000D551E"/>
    <w:rsid w:val="000F0088"/>
    <w:rsid w:val="000F0F84"/>
    <w:rsid w:val="00102985"/>
    <w:rsid w:val="001065F5"/>
    <w:rsid w:val="0010762B"/>
    <w:rsid w:val="00112C3F"/>
    <w:rsid w:val="001524EA"/>
    <w:rsid w:val="00155D30"/>
    <w:rsid w:val="00164F9F"/>
    <w:rsid w:val="00174DCB"/>
    <w:rsid w:val="00175BC9"/>
    <w:rsid w:val="001904D1"/>
    <w:rsid w:val="001912CD"/>
    <w:rsid w:val="001957A6"/>
    <w:rsid w:val="00196620"/>
    <w:rsid w:val="001A7FAE"/>
    <w:rsid w:val="001C39E8"/>
    <w:rsid w:val="001D3035"/>
    <w:rsid w:val="001E6555"/>
    <w:rsid w:val="0020231B"/>
    <w:rsid w:val="00216E7A"/>
    <w:rsid w:val="0022656D"/>
    <w:rsid w:val="00234F07"/>
    <w:rsid w:val="002419BE"/>
    <w:rsid w:val="00250CFC"/>
    <w:rsid w:val="00261BCA"/>
    <w:rsid w:val="00262356"/>
    <w:rsid w:val="00274932"/>
    <w:rsid w:val="00283B38"/>
    <w:rsid w:val="00297AE5"/>
    <w:rsid w:val="002A7C4B"/>
    <w:rsid w:val="002B2C90"/>
    <w:rsid w:val="002D19F5"/>
    <w:rsid w:val="002D22FE"/>
    <w:rsid w:val="002D2A56"/>
    <w:rsid w:val="002D5CCA"/>
    <w:rsid w:val="002F2F9B"/>
    <w:rsid w:val="002F30A9"/>
    <w:rsid w:val="002F38BD"/>
    <w:rsid w:val="002F513D"/>
    <w:rsid w:val="003368D7"/>
    <w:rsid w:val="0033749F"/>
    <w:rsid w:val="00384B1A"/>
    <w:rsid w:val="0039403A"/>
    <w:rsid w:val="003A1146"/>
    <w:rsid w:val="003A5E87"/>
    <w:rsid w:val="003B443E"/>
    <w:rsid w:val="003C229C"/>
    <w:rsid w:val="003D2C7E"/>
    <w:rsid w:val="003D4343"/>
    <w:rsid w:val="003D6BF6"/>
    <w:rsid w:val="003F0206"/>
    <w:rsid w:val="003F2357"/>
    <w:rsid w:val="00457C29"/>
    <w:rsid w:val="00457D41"/>
    <w:rsid w:val="0046042B"/>
    <w:rsid w:val="00481EDD"/>
    <w:rsid w:val="0048249B"/>
    <w:rsid w:val="00492D81"/>
    <w:rsid w:val="004A3A86"/>
    <w:rsid w:val="004B2FEC"/>
    <w:rsid w:val="004B407F"/>
    <w:rsid w:val="004C1745"/>
    <w:rsid w:val="004D25AA"/>
    <w:rsid w:val="004D4324"/>
    <w:rsid w:val="004F14DE"/>
    <w:rsid w:val="004F73B2"/>
    <w:rsid w:val="004F764A"/>
    <w:rsid w:val="0050088C"/>
    <w:rsid w:val="00502F58"/>
    <w:rsid w:val="00535F39"/>
    <w:rsid w:val="005416F9"/>
    <w:rsid w:val="00542F23"/>
    <w:rsid w:val="00560003"/>
    <w:rsid w:val="005654BF"/>
    <w:rsid w:val="005931D2"/>
    <w:rsid w:val="00594570"/>
    <w:rsid w:val="005950F9"/>
    <w:rsid w:val="00597A1F"/>
    <w:rsid w:val="005A0B2A"/>
    <w:rsid w:val="005A342E"/>
    <w:rsid w:val="005A5E76"/>
    <w:rsid w:val="005B2F34"/>
    <w:rsid w:val="005C1A76"/>
    <w:rsid w:val="005C3243"/>
    <w:rsid w:val="005F55FB"/>
    <w:rsid w:val="00606E42"/>
    <w:rsid w:val="00612591"/>
    <w:rsid w:val="0061617E"/>
    <w:rsid w:val="00640638"/>
    <w:rsid w:val="00666D80"/>
    <w:rsid w:val="00674C66"/>
    <w:rsid w:val="00674DB9"/>
    <w:rsid w:val="00690589"/>
    <w:rsid w:val="006956A8"/>
    <w:rsid w:val="00696F66"/>
    <w:rsid w:val="00697516"/>
    <w:rsid w:val="006A012F"/>
    <w:rsid w:val="006A04FC"/>
    <w:rsid w:val="006A0EE9"/>
    <w:rsid w:val="006A38A5"/>
    <w:rsid w:val="006C36C8"/>
    <w:rsid w:val="006C4B54"/>
    <w:rsid w:val="006E3B92"/>
    <w:rsid w:val="006E7A95"/>
    <w:rsid w:val="006F2F4C"/>
    <w:rsid w:val="006F51D0"/>
    <w:rsid w:val="00716303"/>
    <w:rsid w:val="00716E73"/>
    <w:rsid w:val="00723658"/>
    <w:rsid w:val="00730C89"/>
    <w:rsid w:val="00733344"/>
    <w:rsid w:val="007433F7"/>
    <w:rsid w:val="007436AE"/>
    <w:rsid w:val="007473DA"/>
    <w:rsid w:val="00753EF6"/>
    <w:rsid w:val="00754F0D"/>
    <w:rsid w:val="007574A0"/>
    <w:rsid w:val="00761116"/>
    <w:rsid w:val="0076610C"/>
    <w:rsid w:val="0077093B"/>
    <w:rsid w:val="007906A6"/>
    <w:rsid w:val="007A4A0F"/>
    <w:rsid w:val="007B1E47"/>
    <w:rsid w:val="007B23CA"/>
    <w:rsid w:val="007C0496"/>
    <w:rsid w:val="007E43D1"/>
    <w:rsid w:val="00803F33"/>
    <w:rsid w:val="008070C4"/>
    <w:rsid w:val="0081448A"/>
    <w:rsid w:val="00841248"/>
    <w:rsid w:val="00896571"/>
    <w:rsid w:val="008B170E"/>
    <w:rsid w:val="008B6B32"/>
    <w:rsid w:val="008C08B4"/>
    <w:rsid w:val="008D2C01"/>
    <w:rsid w:val="008D2DE3"/>
    <w:rsid w:val="008E3B49"/>
    <w:rsid w:val="008F0C02"/>
    <w:rsid w:val="008F5470"/>
    <w:rsid w:val="00900781"/>
    <w:rsid w:val="009040D5"/>
    <w:rsid w:val="00906554"/>
    <w:rsid w:val="00907FF3"/>
    <w:rsid w:val="00924407"/>
    <w:rsid w:val="009363B1"/>
    <w:rsid w:val="009532A0"/>
    <w:rsid w:val="00957BFA"/>
    <w:rsid w:val="009627BE"/>
    <w:rsid w:val="00981756"/>
    <w:rsid w:val="009A02CC"/>
    <w:rsid w:val="009A6E20"/>
    <w:rsid w:val="009C3261"/>
    <w:rsid w:val="009D584E"/>
    <w:rsid w:val="009E1050"/>
    <w:rsid w:val="009E2024"/>
    <w:rsid w:val="009E523C"/>
    <w:rsid w:val="00A15521"/>
    <w:rsid w:val="00A16613"/>
    <w:rsid w:val="00A178D4"/>
    <w:rsid w:val="00A178F8"/>
    <w:rsid w:val="00A23D79"/>
    <w:rsid w:val="00A249C8"/>
    <w:rsid w:val="00A3125D"/>
    <w:rsid w:val="00A31AB8"/>
    <w:rsid w:val="00A35FD7"/>
    <w:rsid w:val="00A576F9"/>
    <w:rsid w:val="00A60820"/>
    <w:rsid w:val="00A615DA"/>
    <w:rsid w:val="00A621CA"/>
    <w:rsid w:val="00A71AF7"/>
    <w:rsid w:val="00A92063"/>
    <w:rsid w:val="00A94D58"/>
    <w:rsid w:val="00A95C07"/>
    <w:rsid w:val="00AB487C"/>
    <w:rsid w:val="00AC1705"/>
    <w:rsid w:val="00AC1812"/>
    <w:rsid w:val="00AC582B"/>
    <w:rsid w:val="00AE364F"/>
    <w:rsid w:val="00AE7CD3"/>
    <w:rsid w:val="00B05269"/>
    <w:rsid w:val="00B176EF"/>
    <w:rsid w:val="00B25862"/>
    <w:rsid w:val="00B3135E"/>
    <w:rsid w:val="00B32F07"/>
    <w:rsid w:val="00B364F2"/>
    <w:rsid w:val="00B36CF1"/>
    <w:rsid w:val="00B41D7B"/>
    <w:rsid w:val="00B43FBB"/>
    <w:rsid w:val="00B525ED"/>
    <w:rsid w:val="00B56730"/>
    <w:rsid w:val="00B764D8"/>
    <w:rsid w:val="00B93B65"/>
    <w:rsid w:val="00B97C7B"/>
    <w:rsid w:val="00BA58F0"/>
    <w:rsid w:val="00BB3D18"/>
    <w:rsid w:val="00BC5256"/>
    <w:rsid w:val="00BD3F3D"/>
    <w:rsid w:val="00C0553A"/>
    <w:rsid w:val="00C06641"/>
    <w:rsid w:val="00C10665"/>
    <w:rsid w:val="00C11E06"/>
    <w:rsid w:val="00C33537"/>
    <w:rsid w:val="00C406E8"/>
    <w:rsid w:val="00C54E15"/>
    <w:rsid w:val="00C655F9"/>
    <w:rsid w:val="00C70FAD"/>
    <w:rsid w:val="00C71F17"/>
    <w:rsid w:val="00C73424"/>
    <w:rsid w:val="00C9294D"/>
    <w:rsid w:val="00CB0568"/>
    <w:rsid w:val="00CB07C9"/>
    <w:rsid w:val="00CB431C"/>
    <w:rsid w:val="00CC4D56"/>
    <w:rsid w:val="00CD166D"/>
    <w:rsid w:val="00CD5993"/>
    <w:rsid w:val="00CE2D1C"/>
    <w:rsid w:val="00CE6189"/>
    <w:rsid w:val="00D309EF"/>
    <w:rsid w:val="00D50974"/>
    <w:rsid w:val="00D57848"/>
    <w:rsid w:val="00D65A64"/>
    <w:rsid w:val="00D70433"/>
    <w:rsid w:val="00D80257"/>
    <w:rsid w:val="00D93564"/>
    <w:rsid w:val="00DA0356"/>
    <w:rsid w:val="00DA26C9"/>
    <w:rsid w:val="00DA55DC"/>
    <w:rsid w:val="00DA60B9"/>
    <w:rsid w:val="00DA6732"/>
    <w:rsid w:val="00DB00A9"/>
    <w:rsid w:val="00DC4124"/>
    <w:rsid w:val="00DD088E"/>
    <w:rsid w:val="00DD40C2"/>
    <w:rsid w:val="00DF2164"/>
    <w:rsid w:val="00DF6E90"/>
    <w:rsid w:val="00E21740"/>
    <w:rsid w:val="00E21DB7"/>
    <w:rsid w:val="00E242BC"/>
    <w:rsid w:val="00E2553C"/>
    <w:rsid w:val="00E31F4F"/>
    <w:rsid w:val="00E35741"/>
    <w:rsid w:val="00E442AB"/>
    <w:rsid w:val="00E54DE0"/>
    <w:rsid w:val="00E94F1C"/>
    <w:rsid w:val="00EB36DD"/>
    <w:rsid w:val="00EC7913"/>
    <w:rsid w:val="00ED66B4"/>
    <w:rsid w:val="00EE4EA7"/>
    <w:rsid w:val="00EF4BD8"/>
    <w:rsid w:val="00F14172"/>
    <w:rsid w:val="00F318C0"/>
    <w:rsid w:val="00F32D07"/>
    <w:rsid w:val="00F54AA2"/>
    <w:rsid w:val="00F56053"/>
    <w:rsid w:val="00F60C2C"/>
    <w:rsid w:val="00F6599A"/>
    <w:rsid w:val="00F75044"/>
    <w:rsid w:val="00F767A7"/>
    <w:rsid w:val="00FA5A88"/>
    <w:rsid w:val="00FC24CA"/>
    <w:rsid w:val="00FC567C"/>
    <w:rsid w:val="00FD3890"/>
    <w:rsid w:val="00FD7B24"/>
    <w:rsid w:val="00FE347D"/>
    <w:rsid w:val="00FE7F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C9B471"/>
  <w15:chartTrackingRefBased/>
  <w15:docId w15:val="{F032B5C1-4B6A-449A-82F9-2ECBD88F7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0CFC"/>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rsid w:val="00250CFC"/>
    <w:pPr>
      <w:jc w:val="right"/>
    </w:pPr>
    <w:rPr>
      <w:rFonts w:ascii="ＭＳ Ｐ明朝" w:eastAsia="ＭＳ Ｐ明朝" w:hAnsi="ＭＳ Ｐ明朝"/>
    </w:rPr>
  </w:style>
  <w:style w:type="paragraph" w:styleId="a4">
    <w:name w:val="header"/>
    <w:basedOn w:val="a"/>
    <w:rsid w:val="006A012F"/>
    <w:pPr>
      <w:tabs>
        <w:tab w:val="center" w:pos="4252"/>
        <w:tab w:val="right" w:pos="8504"/>
      </w:tabs>
      <w:snapToGrid w:val="0"/>
    </w:pPr>
  </w:style>
  <w:style w:type="paragraph" w:styleId="a5">
    <w:name w:val="footer"/>
    <w:basedOn w:val="a"/>
    <w:rsid w:val="006A012F"/>
    <w:pPr>
      <w:tabs>
        <w:tab w:val="center" w:pos="4252"/>
        <w:tab w:val="right" w:pos="8504"/>
      </w:tabs>
      <w:snapToGrid w:val="0"/>
    </w:pPr>
  </w:style>
  <w:style w:type="character" w:styleId="a6">
    <w:name w:val="Hyperlink"/>
    <w:basedOn w:val="a0"/>
    <w:rsid w:val="00C54E15"/>
    <w:rPr>
      <w:color w:val="467886" w:themeColor="hyperlink"/>
      <w:u w:val="single"/>
    </w:rPr>
  </w:style>
  <w:style w:type="character" w:styleId="a7">
    <w:name w:val="Unresolved Mention"/>
    <w:basedOn w:val="a0"/>
    <w:uiPriority w:val="99"/>
    <w:semiHidden/>
    <w:unhideWhenUsed/>
    <w:rsid w:val="00C54E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4402</TotalTime>
  <Pages>4</Pages>
  <Words>533</Words>
  <Characters>3040</Characters>
  <Application>Microsoft Office Word</Application>
  <DocSecurity>0</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仕様書</vt:lpstr>
    </vt:vector>
  </TitlesOfParts>
  <Company>asmec</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asmec</dc:creator>
  <cp:keywords/>
  <dc:description/>
  <cp:lastModifiedBy>克彦 田中</cp:lastModifiedBy>
  <cp:revision>92</cp:revision>
  <cp:lastPrinted>2012-04-06T06:03:00Z</cp:lastPrinted>
  <dcterms:created xsi:type="dcterms:W3CDTF">2025-05-30T14:28:00Z</dcterms:created>
  <dcterms:modified xsi:type="dcterms:W3CDTF">2026-10-07T12:18:00Z</dcterms:modified>
</cp:coreProperties>
</file>